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8D3" w:rsidRPr="003A48D3" w:rsidRDefault="00ED0512" w:rsidP="003A48D3">
      <w:pPr>
        <w:pStyle w:val="Prrafodelista"/>
        <w:rPr>
          <w:b/>
          <w:sz w:val="28"/>
          <w:lang w:val="es-ES"/>
        </w:rPr>
      </w:pPr>
      <w:r w:rsidRPr="003A48D3">
        <w:rPr>
          <w:b/>
          <w:sz w:val="28"/>
          <w:lang w:val="es-ES"/>
        </w:rPr>
        <w:t>IPSEC</w:t>
      </w:r>
    </w:p>
    <w:p w:rsidR="003A48D3" w:rsidRDefault="001C3285" w:rsidP="003A48D3">
      <w:pPr>
        <w:pStyle w:val="Prrafodelista"/>
        <w:rPr>
          <w:lang w:val="es-ES"/>
        </w:rPr>
      </w:pPr>
      <w:proofErr w:type="spellStart"/>
      <w:r w:rsidRPr="003A48D3">
        <w:rPr>
          <w:lang w:val="es-ES"/>
        </w:rPr>
        <w:t>IPsec</w:t>
      </w:r>
      <w:proofErr w:type="spellEnd"/>
      <w:r w:rsidRPr="003A48D3">
        <w:rPr>
          <w:lang w:val="es-ES"/>
        </w:rPr>
        <w:t xml:space="preserve"> es un </w:t>
      </w:r>
      <w:r w:rsidR="00AD10D5" w:rsidRPr="003A48D3">
        <w:rPr>
          <w:lang w:val="es-ES"/>
        </w:rPr>
        <w:t>protocolo</w:t>
      </w:r>
      <w:r w:rsidRPr="003A48D3">
        <w:rPr>
          <w:lang w:val="es-ES"/>
        </w:rPr>
        <w:t xml:space="preserve"> </w:t>
      </w:r>
      <w:r w:rsidR="00AD10D5" w:rsidRPr="003A48D3">
        <w:rPr>
          <w:b/>
          <w:lang w:val="es-ES"/>
        </w:rPr>
        <w:t>IETF</w:t>
      </w:r>
      <w:r w:rsidR="00AD10D5" w:rsidRPr="003A48D3">
        <w:rPr>
          <w:b/>
          <w:lang w:val="es-ES"/>
        </w:rPr>
        <w:t xml:space="preserve"> (</w:t>
      </w:r>
      <w:r w:rsidRPr="003A48D3">
        <w:rPr>
          <w:b/>
          <w:lang w:val="es-ES"/>
        </w:rPr>
        <w:t>I</w:t>
      </w:r>
      <w:r w:rsidR="00AD10D5" w:rsidRPr="003A48D3">
        <w:rPr>
          <w:b/>
          <w:lang w:val="es-ES"/>
        </w:rPr>
        <w:t xml:space="preserve">nternet </w:t>
      </w:r>
      <w:proofErr w:type="spellStart"/>
      <w:r w:rsidR="00AD10D5" w:rsidRPr="003A48D3">
        <w:rPr>
          <w:b/>
          <w:lang w:val="es-ES"/>
        </w:rPr>
        <w:t>Engineering</w:t>
      </w:r>
      <w:proofErr w:type="spellEnd"/>
      <w:r w:rsidR="00AD10D5" w:rsidRPr="003A48D3">
        <w:rPr>
          <w:b/>
          <w:lang w:val="es-ES"/>
        </w:rPr>
        <w:t xml:space="preserve"> </w:t>
      </w:r>
      <w:proofErr w:type="spellStart"/>
      <w:r w:rsidR="00AD10D5" w:rsidRPr="003A48D3">
        <w:rPr>
          <w:b/>
          <w:lang w:val="es-ES"/>
        </w:rPr>
        <w:t>Task</w:t>
      </w:r>
      <w:proofErr w:type="spellEnd"/>
      <w:r w:rsidR="00AD10D5" w:rsidRPr="003A48D3">
        <w:rPr>
          <w:b/>
          <w:lang w:val="es-ES"/>
        </w:rPr>
        <w:t xml:space="preserve"> Forte</w:t>
      </w:r>
      <w:r w:rsidRPr="003A48D3">
        <w:rPr>
          <w:lang w:val="es-ES"/>
        </w:rPr>
        <w:t>) que define la forma en que se puede configurar una VPN de manera segura mediante el protocolo de I</w:t>
      </w:r>
      <w:r w:rsidR="00AD10D5" w:rsidRPr="003A48D3">
        <w:rPr>
          <w:lang w:val="es-ES"/>
        </w:rPr>
        <w:t>nternet.</w:t>
      </w:r>
    </w:p>
    <w:p w:rsidR="003A48D3" w:rsidRDefault="003A48D3" w:rsidP="003A48D3">
      <w:pPr>
        <w:pStyle w:val="Prrafodelista"/>
        <w:rPr>
          <w:lang w:val="es-ES"/>
        </w:rPr>
      </w:pPr>
    </w:p>
    <w:p w:rsidR="003A48D3" w:rsidRDefault="003A48D3" w:rsidP="003A48D3">
      <w:pPr>
        <w:jc w:val="center"/>
        <w:rPr>
          <w:lang w:val="es-ES"/>
        </w:rPr>
      </w:pPr>
      <w:r>
        <w:rPr>
          <w:noProof/>
          <w:lang w:eastAsia="es-PE"/>
        </w:rPr>
        <w:drawing>
          <wp:inline distT="0" distB="0" distL="0" distR="0" wp14:anchorId="7B94004C" wp14:editId="77DC6F46">
            <wp:extent cx="4762500" cy="2790825"/>
            <wp:effectExtent l="0" t="0" r="0" b="9525"/>
            <wp:docPr id="5" name="Imagen 5" descr="https://sc1.checkpoint.com/documents/R77/CP_R77_VPN_AdminGuide/343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sc1.checkpoint.com/documents/R77/CP_R77_VPN_AdminGuide/34323.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62500" cy="2790825"/>
                    </a:xfrm>
                    <a:prstGeom prst="rect">
                      <a:avLst/>
                    </a:prstGeom>
                    <a:noFill/>
                    <a:ln>
                      <a:noFill/>
                    </a:ln>
                  </pic:spPr>
                </pic:pic>
              </a:graphicData>
            </a:graphic>
          </wp:inline>
        </w:drawing>
      </w:r>
    </w:p>
    <w:p w:rsidR="003A48D3" w:rsidRPr="003A48D3" w:rsidRDefault="003A48D3" w:rsidP="003A48D3">
      <w:pPr>
        <w:jc w:val="center"/>
        <w:rPr>
          <w:i/>
          <w:lang w:val="es-ES"/>
        </w:rPr>
      </w:pPr>
      <w:r w:rsidRPr="003A48D3">
        <w:rPr>
          <w:i/>
          <w:lang w:val="es-ES"/>
        </w:rPr>
        <w:t>Figura 1: VPN</w:t>
      </w:r>
    </w:p>
    <w:p w:rsidR="003A48D3" w:rsidRDefault="003A48D3" w:rsidP="003A48D3">
      <w:pPr>
        <w:jc w:val="center"/>
        <w:rPr>
          <w:lang w:val="es-ES"/>
        </w:rPr>
      </w:pPr>
    </w:p>
    <w:p w:rsidR="003A48D3" w:rsidRDefault="003A48D3" w:rsidP="003A48D3">
      <w:pPr>
        <w:jc w:val="center"/>
        <w:rPr>
          <w:lang w:val="es-ES"/>
        </w:rPr>
      </w:pPr>
    </w:p>
    <w:p w:rsidR="003A48D3" w:rsidRDefault="003A48D3" w:rsidP="003A48D3">
      <w:pPr>
        <w:jc w:val="center"/>
        <w:rPr>
          <w:lang w:val="es-ES"/>
        </w:rPr>
      </w:pPr>
    </w:p>
    <w:p w:rsidR="003A48D3" w:rsidRDefault="003A48D3" w:rsidP="003A48D3">
      <w:pPr>
        <w:jc w:val="center"/>
        <w:rPr>
          <w:lang w:val="es-ES"/>
        </w:rPr>
      </w:pPr>
      <w:r>
        <w:rPr>
          <w:noProof/>
          <w:lang w:eastAsia="es-PE"/>
        </w:rPr>
        <w:drawing>
          <wp:inline distT="0" distB="0" distL="0" distR="0" wp14:anchorId="5EA5C072" wp14:editId="17D4C489">
            <wp:extent cx="4762500" cy="2943225"/>
            <wp:effectExtent l="0" t="0" r="0" b="9525"/>
            <wp:docPr id="1" name="Imagen 1" descr="https://sc1.checkpoint.com/documents/R77/CP_R77_VPN_AdminGuide/343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c1.checkpoint.com/documents/R77/CP_R77_VPN_AdminGuide/34313.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2500" cy="2943225"/>
                    </a:xfrm>
                    <a:prstGeom prst="rect">
                      <a:avLst/>
                    </a:prstGeom>
                    <a:noFill/>
                    <a:ln>
                      <a:noFill/>
                    </a:ln>
                  </pic:spPr>
                </pic:pic>
              </a:graphicData>
            </a:graphic>
          </wp:inline>
        </w:drawing>
      </w:r>
    </w:p>
    <w:p w:rsidR="003A48D3" w:rsidRPr="003A48D3" w:rsidRDefault="003A48D3" w:rsidP="003A48D3">
      <w:pPr>
        <w:jc w:val="center"/>
        <w:rPr>
          <w:i/>
          <w:lang w:val="es-ES"/>
        </w:rPr>
      </w:pPr>
      <w:r w:rsidRPr="003A48D3">
        <w:rPr>
          <w:i/>
          <w:lang w:val="es-ES"/>
        </w:rPr>
        <w:t xml:space="preserve">Figura 2: Funcionamiento de </w:t>
      </w:r>
      <w:proofErr w:type="spellStart"/>
      <w:r w:rsidRPr="003A48D3">
        <w:rPr>
          <w:i/>
          <w:lang w:val="es-ES"/>
        </w:rPr>
        <w:t>IPSec</w:t>
      </w:r>
      <w:proofErr w:type="spellEnd"/>
    </w:p>
    <w:p w:rsidR="00AD10D5" w:rsidRPr="003A48D3" w:rsidRDefault="003A48D3" w:rsidP="003A48D3">
      <w:pPr>
        <w:pStyle w:val="Prrafodelista"/>
        <w:numPr>
          <w:ilvl w:val="0"/>
          <w:numId w:val="5"/>
        </w:numPr>
        <w:rPr>
          <w:b/>
          <w:lang w:val="es-ES"/>
        </w:rPr>
      </w:pPr>
      <w:r w:rsidRPr="003A48D3">
        <w:rPr>
          <w:b/>
          <w:lang w:val="es-ES"/>
        </w:rPr>
        <w:lastRenderedPageBreak/>
        <w:t xml:space="preserve">SUB-PROTOCOLOS </w:t>
      </w:r>
      <w:bookmarkStart w:id="0" w:name="_GoBack"/>
      <w:bookmarkEnd w:id="0"/>
      <w:r w:rsidRPr="003A48D3">
        <w:rPr>
          <w:b/>
          <w:lang w:val="es-ES"/>
        </w:rPr>
        <w:t>DE IPSEC</w:t>
      </w:r>
    </w:p>
    <w:p w:rsidR="003A48D3" w:rsidRPr="003A48D3" w:rsidRDefault="003A48D3" w:rsidP="003A48D3">
      <w:pPr>
        <w:pStyle w:val="Prrafodelista"/>
        <w:rPr>
          <w:b/>
          <w:sz w:val="28"/>
          <w:lang w:val="es-ES"/>
        </w:rPr>
      </w:pPr>
    </w:p>
    <w:p w:rsidR="003A48D3" w:rsidRPr="003A48D3" w:rsidRDefault="00AD10D5" w:rsidP="000E3AA8">
      <w:pPr>
        <w:pStyle w:val="Prrafodelista"/>
        <w:numPr>
          <w:ilvl w:val="1"/>
          <w:numId w:val="5"/>
        </w:numPr>
        <w:jc w:val="both"/>
        <w:rPr>
          <w:lang w:val="es-ES"/>
        </w:rPr>
      </w:pPr>
      <w:proofErr w:type="spellStart"/>
      <w:r w:rsidRPr="003A48D3">
        <w:rPr>
          <w:b/>
          <w:lang w:val="es-ES"/>
        </w:rPr>
        <w:t>Enca</w:t>
      </w:r>
      <w:r w:rsidR="000E3AA8" w:rsidRPr="003A48D3">
        <w:rPr>
          <w:b/>
          <w:lang w:val="es-ES"/>
        </w:rPr>
        <w:t>psulated</w:t>
      </w:r>
      <w:proofErr w:type="spellEnd"/>
      <w:r w:rsidR="000E3AA8" w:rsidRPr="003A48D3">
        <w:rPr>
          <w:b/>
          <w:lang w:val="es-ES"/>
        </w:rPr>
        <w:t xml:space="preserve"> Security </w:t>
      </w:r>
      <w:proofErr w:type="spellStart"/>
      <w:r w:rsidR="000E3AA8" w:rsidRPr="003A48D3">
        <w:rPr>
          <w:b/>
          <w:lang w:val="es-ES"/>
        </w:rPr>
        <w:t>Payload</w:t>
      </w:r>
      <w:proofErr w:type="spellEnd"/>
      <w:r w:rsidR="000E3AA8" w:rsidRPr="003A48D3">
        <w:rPr>
          <w:b/>
          <w:lang w:val="es-ES"/>
        </w:rPr>
        <w:t xml:space="preserve"> (ESP)</w:t>
      </w:r>
    </w:p>
    <w:p w:rsidR="003A48D3" w:rsidRDefault="00933581" w:rsidP="003A48D3">
      <w:pPr>
        <w:pStyle w:val="Prrafodelista"/>
        <w:jc w:val="both"/>
        <w:rPr>
          <w:lang w:val="es-ES"/>
        </w:rPr>
      </w:pPr>
      <w:r w:rsidRPr="003A48D3">
        <w:rPr>
          <w:lang w:val="es-ES"/>
        </w:rPr>
        <w:t>Es</w:t>
      </w:r>
      <w:r w:rsidR="00520898" w:rsidRPr="003A48D3">
        <w:rPr>
          <w:lang w:val="es-ES"/>
        </w:rPr>
        <w:t xml:space="preserve"> un protocolo de seguridad que proporciona confidencialidad y autenticación mediante el cifrado del paquete IP. El cifrado de paquetes IP oculta los datos y las identidades del origen y el destino. ESP autentica el paquete IP y el encabezado ESP internos. La autenticación proporciona la autenticación del origen de los datos y la integridad de los datos. Si bien el cifrado y la autenticación son optativos en ESP, se debe seleccionar, como mínimo, uno de ellos.</w:t>
      </w:r>
    </w:p>
    <w:p w:rsidR="003A48D3" w:rsidRDefault="003A48D3" w:rsidP="003A48D3">
      <w:pPr>
        <w:jc w:val="center"/>
        <w:rPr>
          <w:lang w:val="es-ES"/>
        </w:rPr>
      </w:pPr>
      <w:r>
        <w:rPr>
          <w:noProof/>
          <w:lang w:eastAsia="es-PE"/>
        </w:rPr>
        <w:drawing>
          <wp:inline distT="0" distB="0" distL="0" distR="0" wp14:anchorId="1D7B6975" wp14:editId="22897690">
            <wp:extent cx="4343400" cy="3019425"/>
            <wp:effectExtent l="0" t="0" r="0" b="952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43400" cy="3019425"/>
                    </a:xfrm>
                    <a:prstGeom prst="rect">
                      <a:avLst/>
                    </a:prstGeom>
                    <a:noFill/>
                    <a:ln>
                      <a:noFill/>
                    </a:ln>
                  </pic:spPr>
                </pic:pic>
              </a:graphicData>
            </a:graphic>
          </wp:inline>
        </w:drawing>
      </w:r>
    </w:p>
    <w:p w:rsidR="003A48D3" w:rsidRPr="003A48D3" w:rsidRDefault="003A48D3" w:rsidP="003A48D3">
      <w:pPr>
        <w:jc w:val="center"/>
        <w:rPr>
          <w:i/>
          <w:lang w:val="es-ES"/>
        </w:rPr>
      </w:pPr>
      <w:r w:rsidRPr="003A48D3">
        <w:rPr>
          <w:i/>
          <w:lang w:val="es-ES"/>
        </w:rPr>
        <w:t>Figura 3: Cabecera ESP</w:t>
      </w:r>
    </w:p>
    <w:p w:rsidR="003A48D3" w:rsidRDefault="003A48D3" w:rsidP="003A48D3">
      <w:pPr>
        <w:jc w:val="both"/>
        <w:rPr>
          <w:lang w:val="es-ES"/>
        </w:rPr>
      </w:pPr>
    </w:p>
    <w:p w:rsidR="003A48D3" w:rsidRPr="003A48D3" w:rsidRDefault="00AD10D5" w:rsidP="000E3AA8">
      <w:pPr>
        <w:pStyle w:val="Prrafodelista"/>
        <w:numPr>
          <w:ilvl w:val="1"/>
          <w:numId w:val="5"/>
        </w:numPr>
        <w:jc w:val="both"/>
        <w:rPr>
          <w:lang w:val="es-ES"/>
        </w:rPr>
      </w:pPr>
      <w:proofErr w:type="spellStart"/>
      <w:r w:rsidRPr="003A48D3">
        <w:rPr>
          <w:b/>
          <w:lang w:val="es-ES"/>
        </w:rPr>
        <w:t>Authentication</w:t>
      </w:r>
      <w:proofErr w:type="spellEnd"/>
      <w:r w:rsidRPr="003A48D3">
        <w:rPr>
          <w:b/>
          <w:lang w:val="es-ES"/>
        </w:rPr>
        <w:t xml:space="preserve"> </w:t>
      </w:r>
      <w:proofErr w:type="spellStart"/>
      <w:r w:rsidRPr="003A48D3">
        <w:rPr>
          <w:b/>
          <w:lang w:val="es-ES"/>
        </w:rPr>
        <w:t>Header</w:t>
      </w:r>
      <w:proofErr w:type="spellEnd"/>
      <w:r w:rsidRPr="003A48D3">
        <w:rPr>
          <w:b/>
          <w:lang w:val="es-ES"/>
        </w:rPr>
        <w:t xml:space="preserve"> (AH)</w:t>
      </w:r>
    </w:p>
    <w:p w:rsidR="000E3AA8" w:rsidRPr="003A48D3" w:rsidRDefault="00933581" w:rsidP="003A48D3">
      <w:pPr>
        <w:pStyle w:val="Prrafodelista"/>
        <w:jc w:val="both"/>
        <w:rPr>
          <w:lang w:val="es-ES"/>
        </w:rPr>
      </w:pPr>
      <w:r w:rsidRPr="003A48D3">
        <w:rPr>
          <w:lang w:val="es-ES"/>
        </w:rPr>
        <w:t>E</w:t>
      </w:r>
      <w:r w:rsidR="00520898" w:rsidRPr="003A48D3">
        <w:rPr>
          <w:lang w:val="es-ES"/>
        </w:rPr>
        <w:t>s el protocolo que se debe utilizar cuando no se requiere o no se permite la confidencialidad. Proporciona la autenticación y la integridad de datos para los paquetes IP que se transmiten entre dos sistemas. Sin embargo, AH no proporciona la confidencialidad (el cifrado) de datos de los paquetes. Todo el texto se transporta como texto no cifrado. Cuando se utiliza solo, el protocolo AH proporciona una protección poco eficaz.</w:t>
      </w:r>
    </w:p>
    <w:p w:rsidR="00933581" w:rsidRDefault="00933581" w:rsidP="00933581">
      <w:pPr>
        <w:jc w:val="center"/>
        <w:rPr>
          <w:lang w:val="es-ES"/>
        </w:rPr>
      </w:pPr>
      <w:r>
        <w:rPr>
          <w:noProof/>
          <w:lang w:eastAsia="es-PE"/>
        </w:rPr>
        <w:lastRenderedPageBreak/>
        <w:drawing>
          <wp:inline distT="0" distB="0" distL="0" distR="0">
            <wp:extent cx="4229100" cy="302895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29100" cy="3028950"/>
                    </a:xfrm>
                    <a:prstGeom prst="rect">
                      <a:avLst/>
                    </a:prstGeom>
                    <a:noFill/>
                    <a:ln>
                      <a:noFill/>
                    </a:ln>
                  </pic:spPr>
                </pic:pic>
              </a:graphicData>
            </a:graphic>
          </wp:inline>
        </w:drawing>
      </w:r>
    </w:p>
    <w:p w:rsidR="003A48D3" w:rsidRPr="003A48D3" w:rsidRDefault="003A48D3" w:rsidP="00933581">
      <w:pPr>
        <w:jc w:val="center"/>
        <w:rPr>
          <w:i/>
          <w:lang w:val="es-ES"/>
        </w:rPr>
      </w:pPr>
      <w:r w:rsidRPr="003A48D3">
        <w:rPr>
          <w:i/>
          <w:lang w:val="es-ES"/>
        </w:rPr>
        <w:t>Figura 4: Cabera AH</w:t>
      </w:r>
    </w:p>
    <w:p w:rsidR="00933581" w:rsidRDefault="00933581" w:rsidP="00933581">
      <w:pPr>
        <w:jc w:val="center"/>
        <w:rPr>
          <w:lang w:val="es-ES"/>
        </w:rPr>
      </w:pPr>
    </w:p>
    <w:p w:rsidR="003A48D3" w:rsidRDefault="000E3AA8" w:rsidP="003A48D3">
      <w:pPr>
        <w:pStyle w:val="Prrafodelista"/>
        <w:numPr>
          <w:ilvl w:val="0"/>
          <w:numId w:val="5"/>
        </w:numPr>
        <w:jc w:val="both"/>
        <w:rPr>
          <w:b/>
          <w:lang w:val="es-ES"/>
        </w:rPr>
      </w:pPr>
      <w:r w:rsidRPr="003A48D3">
        <w:rPr>
          <w:b/>
          <w:lang w:val="es-ES"/>
        </w:rPr>
        <w:t xml:space="preserve">SERVICIOS </w:t>
      </w:r>
      <w:proofErr w:type="spellStart"/>
      <w:r w:rsidRPr="003A48D3">
        <w:rPr>
          <w:b/>
          <w:lang w:val="es-ES"/>
        </w:rPr>
        <w:t>IPSec</w:t>
      </w:r>
      <w:proofErr w:type="spellEnd"/>
    </w:p>
    <w:p w:rsidR="003A48D3" w:rsidRDefault="000E3AA8" w:rsidP="003A48D3">
      <w:pPr>
        <w:pStyle w:val="Prrafodelista"/>
        <w:jc w:val="both"/>
        <w:rPr>
          <w:rFonts w:ascii="Arial" w:eastAsia="Times New Roman" w:hAnsi="Arial" w:cs="Arial"/>
          <w:color w:val="393536"/>
          <w:sz w:val="20"/>
          <w:szCs w:val="20"/>
          <w:lang w:eastAsia="es-PE"/>
        </w:rPr>
      </w:pPr>
      <w:r w:rsidRPr="003A48D3">
        <w:rPr>
          <w:rFonts w:ascii="Arial" w:eastAsia="Times New Roman" w:hAnsi="Arial" w:cs="Arial"/>
          <w:color w:val="393536"/>
          <w:sz w:val="20"/>
          <w:szCs w:val="20"/>
          <w:lang w:eastAsia="es-PE"/>
        </w:rPr>
        <w:t xml:space="preserve">Los servicios de seguridad </w:t>
      </w:r>
      <w:proofErr w:type="spellStart"/>
      <w:r w:rsidRPr="003A48D3">
        <w:rPr>
          <w:rFonts w:ascii="Arial" w:eastAsia="Times New Roman" w:hAnsi="Arial" w:cs="Arial"/>
          <w:color w:val="393536"/>
          <w:sz w:val="20"/>
          <w:szCs w:val="20"/>
          <w:lang w:eastAsia="es-PE"/>
        </w:rPr>
        <w:t>IPsec</w:t>
      </w:r>
      <w:proofErr w:type="spellEnd"/>
      <w:r w:rsidRPr="003A48D3">
        <w:rPr>
          <w:rFonts w:ascii="Arial" w:eastAsia="Times New Roman" w:hAnsi="Arial" w:cs="Arial"/>
          <w:color w:val="393536"/>
          <w:sz w:val="20"/>
          <w:szCs w:val="20"/>
          <w:lang w:eastAsia="es-PE"/>
        </w:rPr>
        <w:t xml:space="preserve"> proporcionan cuatro funciones fundamentales, las cuales se muestran en la ilustración:</w:t>
      </w:r>
    </w:p>
    <w:p w:rsidR="003A48D3" w:rsidRDefault="003A48D3" w:rsidP="003A48D3">
      <w:pPr>
        <w:pStyle w:val="Prrafodelista"/>
        <w:jc w:val="both"/>
        <w:rPr>
          <w:rFonts w:ascii="Arial" w:eastAsia="Times New Roman" w:hAnsi="Arial" w:cs="Arial"/>
          <w:color w:val="393536"/>
          <w:sz w:val="20"/>
          <w:szCs w:val="20"/>
          <w:lang w:eastAsia="es-PE"/>
        </w:rPr>
      </w:pPr>
    </w:p>
    <w:p w:rsidR="003A48D3" w:rsidRPr="003A48D3" w:rsidRDefault="000E3AA8" w:rsidP="003A48D3">
      <w:pPr>
        <w:pStyle w:val="Prrafodelista"/>
        <w:numPr>
          <w:ilvl w:val="1"/>
          <w:numId w:val="5"/>
        </w:numPr>
        <w:jc w:val="both"/>
        <w:rPr>
          <w:b/>
          <w:lang w:val="es-ES"/>
        </w:rPr>
      </w:pPr>
      <w:r w:rsidRPr="002B71FB">
        <w:rPr>
          <w:rFonts w:ascii="Arial" w:eastAsia="Times New Roman" w:hAnsi="Arial" w:cs="Arial"/>
          <w:b/>
          <w:bCs/>
          <w:color w:val="393536"/>
          <w:sz w:val="20"/>
          <w:szCs w:val="20"/>
          <w:lang w:eastAsia="es-PE"/>
        </w:rPr>
        <w:t>Confidencialidad (cifrado):</w:t>
      </w:r>
      <w:r w:rsidRPr="002B71FB">
        <w:rPr>
          <w:rFonts w:ascii="Arial" w:eastAsia="Times New Roman" w:hAnsi="Arial" w:cs="Arial"/>
          <w:color w:val="393536"/>
          <w:sz w:val="20"/>
          <w:szCs w:val="20"/>
          <w:lang w:eastAsia="es-PE"/>
        </w:rPr>
        <w:t xml:space="preserve"> en una implementación de VPN, los datos privados se transfieren a través de una red pública. Por este motivo, la confidencialidad de los datos es fundamental. Esto se puede lograr mediante el cifrado de los datos antes de transmitirlos a través de la red. Este es el proceso de tomar todos los datos que una computadora envía a otra y codificarlos de una manera que solo la otra computadora pueda decodificar. Si se intercepta la comunicación, el pirata informático no puede leer los datos. </w:t>
      </w:r>
      <w:proofErr w:type="spellStart"/>
      <w:r w:rsidRPr="002B71FB">
        <w:rPr>
          <w:rFonts w:ascii="Arial" w:eastAsia="Times New Roman" w:hAnsi="Arial" w:cs="Arial"/>
          <w:color w:val="393536"/>
          <w:sz w:val="20"/>
          <w:szCs w:val="20"/>
          <w:lang w:eastAsia="es-PE"/>
        </w:rPr>
        <w:t>IPsec</w:t>
      </w:r>
      <w:proofErr w:type="spellEnd"/>
      <w:r w:rsidRPr="002B71FB">
        <w:rPr>
          <w:rFonts w:ascii="Arial" w:eastAsia="Times New Roman" w:hAnsi="Arial" w:cs="Arial"/>
          <w:color w:val="393536"/>
          <w:sz w:val="20"/>
          <w:szCs w:val="20"/>
          <w:lang w:eastAsia="es-PE"/>
        </w:rPr>
        <w:t xml:space="preserve"> proporciona características de seguridad mejoradas, como algoritmos de cifrado seguros.</w:t>
      </w:r>
    </w:p>
    <w:p w:rsidR="003A48D3" w:rsidRPr="003A48D3" w:rsidRDefault="003A48D3" w:rsidP="003A48D3">
      <w:pPr>
        <w:pStyle w:val="Prrafodelista"/>
        <w:jc w:val="both"/>
        <w:rPr>
          <w:b/>
          <w:lang w:val="es-ES"/>
        </w:rPr>
      </w:pPr>
    </w:p>
    <w:p w:rsidR="003A48D3" w:rsidRPr="003A48D3" w:rsidRDefault="000E3AA8" w:rsidP="003A48D3">
      <w:pPr>
        <w:pStyle w:val="Prrafodelista"/>
        <w:numPr>
          <w:ilvl w:val="1"/>
          <w:numId w:val="5"/>
        </w:numPr>
        <w:jc w:val="both"/>
        <w:rPr>
          <w:b/>
          <w:lang w:val="es-ES"/>
        </w:rPr>
      </w:pPr>
      <w:r w:rsidRPr="003A48D3">
        <w:rPr>
          <w:rFonts w:ascii="Arial" w:eastAsia="Times New Roman" w:hAnsi="Arial" w:cs="Arial"/>
          <w:b/>
          <w:bCs/>
          <w:color w:val="393536"/>
          <w:sz w:val="20"/>
          <w:szCs w:val="20"/>
          <w:lang w:eastAsia="es-PE"/>
        </w:rPr>
        <w:t>Integridad de datos:</w:t>
      </w:r>
      <w:r w:rsidRPr="003A48D3">
        <w:rPr>
          <w:rFonts w:ascii="Arial" w:eastAsia="Times New Roman" w:hAnsi="Arial" w:cs="Arial"/>
          <w:color w:val="393536"/>
          <w:sz w:val="20"/>
          <w:szCs w:val="20"/>
          <w:lang w:eastAsia="es-PE"/>
        </w:rPr>
        <w:t xml:space="preserve"> el receptor puede verificar que los datos se hayan transmitido a través de Internet sin sufrir ningún tipo de modificaciones ni alteraciones. Si bien es importante que los datos a través de una red pública estén cifrados, también es importante verificar que no se hayan modificado cuando estaban en tránsito. </w:t>
      </w:r>
      <w:proofErr w:type="spellStart"/>
      <w:r w:rsidRPr="003A48D3">
        <w:rPr>
          <w:rFonts w:ascii="Arial" w:eastAsia="Times New Roman" w:hAnsi="Arial" w:cs="Arial"/>
          <w:color w:val="393536"/>
          <w:sz w:val="20"/>
          <w:szCs w:val="20"/>
          <w:lang w:eastAsia="es-PE"/>
        </w:rPr>
        <w:t>IPsec</w:t>
      </w:r>
      <w:proofErr w:type="spellEnd"/>
      <w:r w:rsidRPr="003A48D3">
        <w:rPr>
          <w:rFonts w:ascii="Arial" w:eastAsia="Times New Roman" w:hAnsi="Arial" w:cs="Arial"/>
          <w:color w:val="393536"/>
          <w:sz w:val="20"/>
          <w:szCs w:val="20"/>
          <w:lang w:eastAsia="es-PE"/>
        </w:rPr>
        <w:t xml:space="preserve"> cuenta con un mecanismo para asegurarse de que la porción cifrada del paquete, o todo el encabezado y la porción de datos del paquete, no se haya modificado. </w:t>
      </w:r>
      <w:proofErr w:type="spellStart"/>
      <w:r w:rsidRPr="003A48D3">
        <w:rPr>
          <w:rFonts w:ascii="Arial" w:eastAsia="Times New Roman" w:hAnsi="Arial" w:cs="Arial"/>
          <w:color w:val="393536"/>
          <w:sz w:val="20"/>
          <w:szCs w:val="20"/>
          <w:lang w:eastAsia="es-PE"/>
        </w:rPr>
        <w:t>IPsec</w:t>
      </w:r>
      <w:proofErr w:type="spellEnd"/>
      <w:r w:rsidRPr="003A48D3">
        <w:rPr>
          <w:rFonts w:ascii="Arial" w:eastAsia="Times New Roman" w:hAnsi="Arial" w:cs="Arial"/>
          <w:color w:val="393536"/>
          <w:sz w:val="20"/>
          <w:szCs w:val="20"/>
          <w:lang w:eastAsia="es-PE"/>
        </w:rPr>
        <w:t xml:space="preserve"> asegura la integridad de los datos mediante </w:t>
      </w:r>
      <w:proofErr w:type="spellStart"/>
      <w:r w:rsidRPr="003A48D3">
        <w:rPr>
          <w:rFonts w:ascii="Arial" w:eastAsia="Times New Roman" w:hAnsi="Arial" w:cs="Arial"/>
          <w:color w:val="393536"/>
          <w:sz w:val="20"/>
          <w:szCs w:val="20"/>
          <w:lang w:eastAsia="es-PE"/>
        </w:rPr>
        <w:t>checksums</w:t>
      </w:r>
      <w:proofErr w:type="spellEnd"/>
      <w:r w:rsidRPr="003A48D3">
        <w:rPr>
          <w:rFonts w:ascii="Arial" w:eastAsia="Times New Roman" w:hAnsi="Arial" w:cs="Arial"/>
          <w:color w:val="393536"/>
          <w:sz w:val="20"/>
          <w:szCs w:val="20"/>
          <w:lang w:eastAsia="es-PE"/>
        </w:rPr>
        <w:t>, que es una comprobación de redundancia simple. Si se detecta una alteración, el paquete se descarta.</w:t>
      </w:r>
    </w:p>
    <w:p w:rsidR="003A48D3" w:rsidRPr="003A48D3" w:rsidRDefault="003A48D3" w:rsidP="003A48D3">
      <w:pPr>
        <w:pStyle w:val="Prrafodelista"/>
        <w:rPr>
          <w:rFonts w:ascii="Arial" w:eastAsia="Times New Roman" w:hAnsi="Arial" w:cs="Arial"/>
          <w:b/>
          <w:bCs/>
          <w:color w:val="393536"/>
          <w:sz w:val="20"/>
          <w:szCs w:val="20"/>
          <w:lang w:eastAsia="es-PE"/>
        </w:rPr>
      </w:pPr>
    </w:p>
    <w:p w:rsidR="003A48D3" w:rsidRPr="003A48D3" w:rsidRDefault="000E3AA8" w:rsidP="003A48D3">
      <w:pPr>
        <w:pStyle w:val="Prrafodelista"/>
        <w:numPr>
          <w:ilvl w:val="1"/>
          <w:numId w:val="5"/>
        </w:numPr>
        <w:jc w:val="both"/>
        <w:rPr>
          <w:b/>
          <w:lang w:val="es-ES"/>
        </w:rPr>
      </w:pPr>
      <w:r w:rsidRPr="003A48D3">
        <w:rPr>
          <w:rFonts w:ascii="Arial" w:eastAsia="Times New Roman" w:hAnsi="Arial" w:cs="Arial"/>
          <w:b/>
          <w:bCs/>
          <w:color w:val="393536"/>
          <w:sz w:val="20"/>
          <w:szCs w:val="20"/>
          <w:lang w:eastAsia="es-PE"/>
        </w:rPr>
        <w:t>Autenticación:</w:t>
      </w:r>
      <w:r w:rsidRPr="003A48D3">
        <w:rPr>
          <w:rFonts w:ascii="Arial" w:eastAsia="Times New Roman" w:hAnsi="Arial" w:cs="Arial"/>
          <w:color w:val="393536"/>
          <w:sz w:val="20"/>
          <w:szCs w:val="20"/>
          <w:lang w:eastAsia="es-PE"/>
        </w:rPr>
        <w:t xml:space="preserve"> verifica la identidad del origen de los datos que se envían. Esto es necesario para la protección contra distintos ataques que dependen de la suplantación de identidad del emisor. La autenticación asegura que se cree una conexión con el compañero de comunicación deseado. El receptor puede autenticar el origen del paquete mediante la certificación del origen de la información. </w:t>
      </w:r>
      <w:proofErr w:type="spellStart"/>
      <w:r w:rsidRPr="003A48D3">
        <w:rPr>
          <w:rFonts w:ascii="Arial" w:eastAsia="Times New Roman" w:hAnsi="Arial" w:cs="Arial"/>
          <w:color w:val="393536"/>
          <w:sz w:val="20"/>
          <w:szCs w:val="20"/>
          <w:lang w:eastAsia="es-PE"/>
        </w:rPr>
        <w:t>IPsec</w:t>
      </w:r>
      <w:proofErr w:type="spellEnd"/>
      <w:r w:rsidRPr="003A48D3">
        <w:rPr>
          <w:rFonts w:ascii="Arial" w:eastAsia="Times New Roman" w:hAnsi="Arial" w:cs="Arial"/>
          <w:color w:val="393536"/>
          <w:sz w:val="20"/>
          <w:szCs w:val="20"/>
          <w:lang w:eastAsia="es-PE"/>
        </w:rPr>
        <w:t xml:space="preserve"> utiliza el intercambio de claves de Internet (IKE) para autenticar a los usuarios y dispositivos que pueden llevar a cabo la comunicación de manera independiente. IKE utiliza varios tipos de autenticación, por ejemplo, nombre de </w:t>
      </w:r>
      <w:r w:rsidRPr="003A48D3">
        <w:rPr>
          <w:rFonts w:ascii="Arial" w:eastAsia="Times New Roman" w:hAnsi="Arial" w:cs="Arial"/>
          <w:color w:val="393536"/>
          <w:sz w:val="20"/>
          <w:szCs w:val="20"/>
          <w:lang w:eastAsia="es-PE"/>
        </w:rPr>
        <w:lastRenderedPageBreak/>
        <w:t>usuario y contraseña, contraseña por única vez, biometría, clave previamente compartida (PSK) y certificados digitales.</w:t>
      </w:r>
    </w:p>
    <w:p w:rsidR="003A48D3" w:rsidRPr="003A48D3" w:rsidRDefault="003A48D3" w:rsidP="003A48D3">
      <w:pPr>
        <w:pStyle w:val="Prrafodelista"/>
        <w:rPr>
          <w:rFonts w:ascii="Arial" w:eastAsia="Times New Roman" w:hAnsi="Arial" w:cs="Arial"/>
          <w:b/>
          <w:bCs/>
          <w:color w:val="393536"/>
          <w:sz w:val="20"/>
          <w:szCs w:val="20"/>
          <w:lang w:eastAsia="es-PE"/>
        </w:rPr>
      </w:pPr>
    </w:p>
    <w:p w:rsidR="000E3AA8" w:rsidRPr="003A48D3" w:rsidRDefault="000E3AA8" w:rsidP="003A48D3">
      <w:pPr>
        <w:pStyle w:val="Prrafodelista"/>
        <w:numPr>
          <w:ilvl w:val="1"/>
          <w:numId w:val="5"/>
        </w:numPr>
        <w:jc w:val="both"/>
        <w:rPr>
          <w:b/>
          <w:lang w:val="es-ES"/>
        </w:rPr>
      </w:pPr>
      <w:r w:rsidRPr="003A48D3">
        <w:rPr>
          <w:rFonts w:ascii="Arial" w:eastAsia="Times New Roman" w:hAnsi="Arial" w:cs="Arial"/>
          <w:b/>
          <w:bCs/>
          <w:color w:val="393536"/>
          <w:sz w:val="20"/>
          <w:szCs w:val="20"/>
          <w:lang w:eastAsia="es-PE"/>
        </w:rPr>
        <w:t xml:space="preserve">Protección </w:t>
      </w:r>
      <w:proofErr w:type="spellStart"/>
      <w:r w:rsidRPr="003A48D3">
        <w:rPr>
          <w:rFonts w:ascii="Arial" w:eastAsia="Times New Roman" w:hAnsi="Arial" w:cs="Arial"/>
          <w:b/>
          <w:bCs/>
          <w:color w:val="393536"/>
          <w:sz w:val="20"/>
          <w:szCs w:val="20"/>
          <w:lang w:eastAsia="es-PE"/>
        </w:rPr>
        <w:t>antirreproducción</w:t>
      </w:r>
      <w:proofErr w:type="spellEnd"/>
      <w:r w:rsidRPr="003A48D3">
        <w:rPr>
          <w:rFonts w:ascii="Arial" w:eastAsia="Times New Roman" w:hAnsi="Arial" w:cs="Arial"/>
          <w:b/>
          <w:bCs/>
          <w:color w:val="393536"/>
          <w:sz w:val="20"/>
          <w:szCs w:val="20"/>
          <w:lang w:eastAsia="es-PE"/>
        </w:rPr>
        <w:t>:</w:t>
      </w:r>
      <w:r w:rsidRPr="003A48D3">
        <w:rPr>
          <w:rFonts w:ascii="Arial" w:eastAsia="Times New Roman" w:hAnsi="Arial" w:cs="Arial"/>
          <w:color w:val="393536"/>
          <w:sz w:val="20"/>
          <w:szCs w:val="20"/>
          <w:lang w:eastAsia="es-PE"/>
        </w:rPr>
        <w:t xml:space="preserve"> es la capacidad de detectar y rechazar los paquetes reproducidos, y ayuda a prevenir la suplantación de identidad. La protección </w:t>
      </w:r>
      <w:proofErr w:type="spellStart"/>
      <w:r w:rsidRPr="003A48D3">
        <w:rPr>
          <w:rFonts w:ascii="Arial" w:eastAsia="Times New Roman" w:hAnsi="Arial" w:cs="Arial"/>
          <w:color w:val="393536"/>
          <w:sz w:val="20"/>
          <w:szCs w:val="20"/>
          <w:lang w:eastAsia="es-PE"/>
        </w:rPr>
        <w:t>antirreproducción</w:t>
      </w:r>
      <w:proofErr w:type="spellEnd"/>
      <w:r w:rsidRPr="003A48D3">
        <w:rPr>
          <w:rFonts w:ascii="Arial" w:eastAsia="Times New Roman" w:hAnsi="Arial" w:cs="Arial"/>
          <w:color w:val="393536"/>
          <w:sz w:val="20"/>
          <w:szCs w:val="20"/>
          <w:lang w:eastAsia="es-PE"/>
        </w:rPr>
        <w:t xml:space="preserve"> verifica que cada paquete sea único y no esté duplicado. Los paquetes </w:t>
      </w:r>
      <w:proofErr w:type="spellStart"/>
      <w:r w:rsidRPr="003A48D3">
        <w:rPr>
          <w:rFonts w:ascii="Arial" w:eastAsia="Times New Roman" w:hAnsi="Arial" w:cs="Arial"/>
          <w:color w:val="393536"/>
          <w:sz w:val="20"/>
          <w:szCs w:val="20"/>
          <w:lang w:eastAsia="es-PE"/>
        </w:rPr>
        <w:t>IPsec</w:t>
      </w:r>
      <w:proofErr w:type="spellEnd"/>
      <w:r w:rsidRPr="003A48D3">
        <w:rPr>
          <w:rFonts w:ascii="Arial" w:eastAsia="Times New Roman" w:hAnsi="Arial" w:cs="Arial"/>
          <w:color w:val="393536"/>
          <w:sz w:val="20"/>
          <w:szCs w:val="20"/>
          <w:lang w:eastAsia="es-PE"/>
        </w:rPr>
        <w:t xml:space="preserve"> se protegen mediante la comparación del número de secuencia de los paquetes recibidos con una ventana deslizante en el host de destino o el </w:t>
      </w:r>
      <w:proofErr w:type="spellStart"/>
      <w:r w:rsidRPr="003A48D3">
        <w:rPr>
          <w:rFonts w:ascii="Arial" w:eastAsia="Times New Roman" w:hAnsi="Arial" w:cs="Arial"/>
          <w:color w:val="393536"/>
          <w:sz w:val="20"/>
          <w:szCs w:val="20"/>
          <w:lang w:eastAsia="es-PE"/>
        </w:rPr>
        <w:t>gateway</w:t>
      </w:r>
      <w:proofErr w:type="spellEnd"/>
      <w:r w:rsidRPr="003A48D3">
        <w:rPr>
          <w:rFonts w:ascii="Arial" w:eastAsia="Times New Roman" w:hAnsi="Arial" w:cs="Arial"/>
          <w:color w:val="393536"/>
          <w:sz w:val="20"/>
          <w:szCs w:val="20"/>
          <w:lang w:eastAsia="es-PE"/>
        </w:rPr>
        <w:t xml:space="preserve"> de seguridad. Se considera que un paquete que tiene un número de secuencia anterior a la ventana deslizante tiene un retraso o está duplicado. Los paquetes duplicados y con retraso se descartan.</w:t>
      </w:r>
    </w:p>
    <w:p w:rsidR="000E3AA8" w:rsidRPr="00E1595C" w:rsidRDefault="000E3AA8" w:rsidP="000E3AA8">
      <w:pPr>
        <w:jc w:val="both"/>
        <w:rPr>
          <w:lang w:val="es-ES"/>
        </w:rPr>
      </w:pPr>
    </w:p>
    <w:sectPr w:rsidR="000E3AA8" w:rsidRPr="00E1595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C40869"/>
    <w:multiLevelType w:val="multilevel"/>
    <w:tmpl w:val="767C15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
    <w:nsid w:val="164E6621"/>
    <w:multiLevelType w:val="multilevel"/>
    <w:tmpl w:val="96D2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326726"/>
    <w:multiLevelType w:val="multilevel"/>
    <w:tmpl w:val="ADE22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3E546F"/>
    <w:multiLevelType w:val="multilevel"/>
    <w:tmpl w:val="E8C43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FE207BF"/>
    <w:multiLevelType w:val="multilevel"/>
    <w:tmpl w:val="D5C0E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95C"/>
    <w:rsid w:val="000E3AA8"/>
    <w:rsid w:val="001C3285"/>
    <w:rsid w:val="003A48D3"/>
    <w:rsid w:val="00520898"/>
    <w:rsid w:val="0063054C"/>
    <w:rsid w:val="00933581"/>
    <w:rsid w:val="00AD10D5"/>
    <w:rsid w:val="00BC62DC"/>
    <w:rsid w:val="00E1595C"/>
    <w:rsid w:val="00ED0512"/>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83247D-A445-439C-AC48-E77AA76EA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A48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gi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TotalTime>
  <Pages>4</Pages>
  <Words>618</Words>
  <Characters>3400</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fisc</dc:creator>
  <cp:keywords/>
  <dc:description/>
  <cp:lastModifiedBy>fisc</cp:lastModifiedBy>
  <cp:revision>1</cp:revision>
  <dcterms:created xsi:type="dcterms:W3CDTF">2016-03-12T14:38:00Z</dcterms:created>
  <dcterms:modified xsi:type="dcterms:W3CDTF">2016-03-12T18:56:00Z</dcterms:modified>
</cp:coreProperties>
</file>